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1C88EE" w14:textId="2D43ED8D" w:rsidR="00067440" w:rsidRDefault="006E6074" w:rsidP="00CD0AEC">
      <w:pPr>
        <w:pStyle w:val="Title"/>
        <w:tabs>
          <w:tab w:val="left" w:pos="7371"/>
        </w:tabs>
        <w:spacing w:after="240"/>
        <w:rPr>
          <w:sz w:val="40"/>
          <w:szCs w:val="40"/>
          <w:lang w:val="sv-SE"/>
        </w:rPr>
      </w:pPr>
      <w:r>
        <w:rPr>
          <w:sz w:val="40"/>
          <w:szCs w:val="40"/>
          <w:lang w:val="sv-SE"/>
        </w:rPr>
        <w:t>Sällsynta dagen 28/2 är det dags för TWITTERSTORM</w:t>
      </w:r>
    </w:p>
    <w:p w14:paraId="202871EC" w14:textId="7460F9EE" w:rsidR="006E6074" w:rsidRDefault="006E6074" w:rsidP="00871CD2">
      <w:pPr>
        <w:rPr>
          <w:sz w:val="24"/>
          <w:szCs w:val="24"/>
          <w:lang w:val="sv-SE"/>
        </w:rPr>
      </w:pPr>
      <w:r w:rsidRPr="006E6074">
        <w:rPr>
          <w:sz w:val="24"/>
          <w:szCs w:val="24"/>
          <w:lang w:val="sv-SE"/>
        </w:rPr>
        <w:t>Berätta om ditt sällsynta liv - din röst behövs!</w:t>
      </w:r>
    </w:p>
    <w:p w14:paraId="476118B2" w14:textId="77777777" w:rsidR="006E6074" w:rsidRDefault="006E6074" w:rsidP="00871CD2">
      <w:pPr>
        <w:rPr>
          <w:sz w:val="24"/>
          <w:szCs w:val="24"/>
          <w:lang w:val="sv-SE"/>
        </w:rPr>
      </w:pPr>
    </w:p>
    <w:p w14:paraId="66A03272" w14:textId="77777777" w:rsidR="006E6074" w:rsidRDefault="006E6074" w:rsidP="006E6074">
      <w:pPr>
        <w:rPr>
          <w:lang w:val="sv-SE"/>
        </w:rPr>
      </w:pPr>
      <w:r>
        <w:rPr>
          <w:lang w:val="sv-SE"/>
        </w:rPr>
        <w:t>*******************</w:t>
      </w:r>
    </w:p>
    <w:p w14:paraId="0F2866BA" w14:textId="53BB2603" w:rsidR="00871CD2" w:rsidRDefault="006E6074" w:rsidP="00871CD2">
      <w:pPr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 xml:space="preserve">Till alla </w:t>
      </w:r>
      <w:r w:rsidRPr="006E6074">
        <w:rPr>
          <w:sz w:val="24"/>
          <w:szCs w:val="24"/>
          <w:lang w:val="sv-SE"/>
        </w:rPr>
        <w:t>som har en sällsynt diagnos, dina nära och kära och alla som berörs på annat sätt</w:t>
      </w:r>
      <w:r>
        <w:rPr>
          <w:sz w:val="24"/>
          <w:szCs w:val="24"/>
          <w:lang w:val="sv-SE"/>
        </w:rPr>
        <w:t xml:space="preserve">. </w:t>
      </w:r>
      <w:r w:rsidRPr="006E6074">
        <w:rPr>
          <w:sz w:val="24"/>
          <w:szCs w:val="24"/>
          <w:lang w:val="sv-SE"/>
        </w:rPr>
        <w:t>Vi vill att alla ska förstå hur det är att leva med en sällsynt diagnos. Bara när alla förstår, har vi ett bra utgångsläge för att påverka för förändring.</w:t>
      </w:r>
      <w:r>
        <w:rPr>
          <w:sz w:val="24"/>
          <w:szCs w:val="24"/>
          <w:lang w:val="sv-SE"/>
        </w:rPr>
        <w:t xml:space="preserve"> </w:t>
      </w:r>
    </w:p>
    <w:p w14:paraId="298CB691" w14:textId="18FDC7C7" w:rsidR="006E6074" w:rsidRDefault="006E6074" w:rsidP="00871CD2">
      <w:pPr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>Viktiga datum:</w:t>
      </w:r>
    </w:p>
    <w:p w14:paraId="0418117F" w14:textId="5F15B51A" w:rsidR="006E6074" w:rsidRPr="006E6074" w:rsidRDefault="006E6074" w:rsidP="006E6074">
      <w:pPr>
        <w:pStyle w:val="ListParagraph"/>
        <w:numPr>
          <w:ilvl w:val="0"/>
          <w:numId w:val="16"/>
        </w:numPr>
        <w:rPr>
          <w:sz w:val="24"/>
          <w:szCs w:val="24"/>
          <w:lang w:val="sv-SE"/>
        </w:rPr>
      </w:pPr>
      <w:r w:rsidRPr="006E6074">
        <w:rPr>
          <w:sz w:val="24"/>
          <w:szCs w:val="24"/>
          <w:lang w:val="sv-SE"/>
        </w:rPr>
        <w:t>Den 27/2 publicerar vi vilken #hashtagg du ska använda för twitterstormen</w:t>
      </w:r>
    </w:p>
    <w:p w14:paraId="5ED19DF4" w14:textId="3DE8C4FD" w:rsidR="006E6074" w:rsidRDefault="006E6074" w:rsidP="006E6074">
      <w:pPr>
        <w:pStyle w:val="ListParagraph"/>
        <w:numPr>
          <w:ilvl w:val="0"/>
          <w:numId w:val="16"/>
        </w:numPr>
        <w:rPr>
          <w:sz w:val="24"/>
          <w:szCs w:val="24"/>
          <w:lang w:val="sv-SE"/>
        </w:rPr>
      </w:pPr>
      <w:r w:rsidRPr="006E6074">
        <w:rPr>
          <w:sz w:val="24"/>
          <w:szCs w:val="24"/>
          <w:lang w:val="sv-SE"/>
        </w:rPr>
        <w:t>Den 28/2 klockan 11 ska du lägga upp dina citat från jobbiga vårdmöten på Twitter, Facebook eller Instagram</w:t>
      </w:r>
    </w:p>
    <w:p w14:paraId="25D9F5F4" w14:textId="2AB135D2" w:rsidR="009B2B56" w:rsidRDefault="009B2B56" w:rsidP="009B2B56">
      <w:pPr>
        <w:pStyle w:val="ListParagraph"/>
        <w:numPr>
          <w:ilvl w:val="0"/>
          <w:numId w:val="16"/>
        </w:numPr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 xml:space="preserve">Bakgrundinformation på vår </w:t>
      </w:r>
      <w:hyperlink r:id="rId9" w:history="1">
        <w:r w:rsidRPr="009B2B56">
          <w:rPr>
            <w:rStyle w:val="Hyperlink"/>
            <w:sz w:val="24"/>
            <w:szCs w:val="24"/>
            <w:lang w:val="sv-SE"/>
          </w:rPr>
          <w:t>hemsida</w:t>
        </w:r>
      </w:hyperlink>
      <w:r>
        <w:rPr>
          <w:sz w:val="24"/>
          <w:szCs w:val="24"/>
          <w:lang w:val="sv-SE"/>
        </w:rPr>
        <w:t xml:space="preserve"> eller i vår </w:t>
      </w:r>
      <w:hyperlink r:id="rId10" w:history="1">
        <w:r w:rsidRPr="009B2B56">
          <w:rPr>
            <w:rStyle w:val="Hyperlink"/>
            <w:sz w:val="24"/>
            <w:szCs w:val="24"/>
            <w:lang w:val="sv-SE"/>
          </w:rPr>
          <w:t>Facebook event</w:t>
        </w:r>
      </w:hyperlink>
    </w:p>
    <w:p w14:paraId="77BE3342" w14:textId="77777777" w:rsidR="006E6074" w:rsidRPr="006E6074" w:rsidRDefault="006E6074" w:rsidP="006E6074">
      <w:pPr>
        <w:rPr>
          <w:sz w:val="24"/>
          <w:szCs w:val="24"/>
          <w:lang w:val="sv-SE"/>
        </w:rPr>
      </w:pPr>
    </w:p>
    <w:p w14:paraId="18FCA601" w14:textId="77777777" w:rsidR="006E6074" w:rsidRDefault="006E6074" w:rsidP="006E6074">
      <w:pPr>
        <w:rPr>
          <w:lang w:val="sv-SE"/>
        </w:rPr>
      </w:pPr>
      <w:r>
        <w:rPr>
          <w:lang w:val="sv-SE"/>
        </w:rPr>
        <w:t>*******************</w:t>
      </w:r>
    </w:p>
    <w:p w14:paraId="579A4CCA" w14:textId="1150926A" w:rsidR="006E6074" w:rsidRPr="006E6074" w:rsidRDefault="006E6074" w:rsidP="006E6074">
      <w:pPr>
        <w:pStyle w:val="Subtitle"/>
        <w:rPr>
          <w:sz w:val="28"/>
          <w:szCs w:val="28"/>
        </w:rPr>
      </w:pPr>
      <w:r w:rsidRPr="006E6074">
        <w:rPr>
          <w:sz w:val="28"/>
          <w:szCs w:val="28"/>
          <w:lang w:val="sv-SE"/>
        </w:rPr>
        <w:t>Exempel Tweets</w:t>
      </w:r>
    </w:p>
    <w:p w14:paraId="68DDED9E" w14:textId="77777777" w:rsidR="006E6074" w:rsidRDefault="006E6074" w:rsidP="006E6074">
      <w:pPr>
        <w:rPr>
          <w:highlight w:val="yellow"/>
        </w:rPr>
      </w:pPr>
      <w:r>
        <w:t>Det tog mer än 4 år innan jag fått min sällsynta diagnos. Det är inte sällsynt i Sverige, därför måste vi berätta om det.</w:t>
      </w:r>
    </w:p>
    <w:p w14:paraId="67603604" w14:textId="77777777" w:rsidR="006E6074" w:rsidRDefault="006E6074" w:rsidP="006E6074">
      <w:r>
        <w:t>U</w:t>
      </w:r>
      <w:r w:rsidRPr="00054D47">
        <w:t>tan diagnos får man ingen hjälp</w:t>
      </w:r>
      <w:r>
        <w:t>.</w:t>
      </w:r>
    </w:p>
    <w:p w14:paraId="6DB116AB" w14:textId="77777777" w:rsidR="006E6074" w:rsidRDefault="006E6074" w:rsidP="006E6074">
      <w:r>
        <w:t>Jag var tvungen att bli min egen expert.</w:t>
      </w:r>
    </w:p>
    <w:p w14:paraId="7B7A2446" w14:textId="77777777" w:rsidR="006E6074" w:rsidRDefault="006E6074" w:rsidP="006E6074">
      <w:r w:rsidRPr="00814C27">
        <w:t>Vår expertis om vårt barn ignoreras i kontakten med vården</w:t>
      </w:r>
      <w:r>
        <w:t>.</w:t>
      </w:r>
    </w:p>
    <w:p w14:paraId="6BA45AF0" w14:textId="77777777" w:rsidR="006E6074" w:rsidRDefault="006E6074" w:rsidP="006E6074">
      <w:r>
        <w:t>Fast vårdkontakt och vårdplan - alla ska ha rätt til det men är flera parter involverad vill alla att ’Någon Annan’ ska ta ansvaret”.</w:t>
      </w:r>
    </w:p>
    <w:p w14:paraId="3DCD7887" w14:textId="77777777" w:rsidR="006E6074" w:rsidRDefault="006E6074" w:rsidP="006E6074">
      <w:r>
        <w:t>D</w:t>
      </w:r>
      <w:r w:rsidRPr="00100F96">
        <w:t>et är tröttsamt att ständigt behöva upplysa vården om hur det ena hänger ihop med det andra</w:t>
      </w:r>
      <w:r>
        <w:t xml:space="preserve">.  </w:t>
      </w:r>
    </w:p>
    <w:p w14:paraId="1B9DF3BD" w14:textId="77777777" w:rsidR="006E6074" w:rsidRDefault="006E6074" w:rsidP="006E6074">
      <w:r>
        <w:t>I</w:t>
      </w:r>
      <w:r w:rsidRPr="005C7821">
        <w:t>ngen av det dussintal olika specialistenheter som snart var inkopplade var specialist på helheten</w:t>
      </w:r>
      <w:r>
        <w:t xml:space="preserve">.  </w:t>
      </w:r>
    </w:p>
    <w:p w14:paraId="29535D5C" w14:textId="77777777" w:rsidR="006E6074" w:rsidRDefault="006E6074" w:rsidP="006E6074">
      <w:r>
        <w:t xml:space="preserve">It is unusual for doctors to have any experience with patients like me, so there is certainly a need for some learning.  </w:t>
      </w:r>
    </w:p>
    <w:p w14:paraId="49103824" w14:textId="77777777" w:rsidR="006E6074" w:rsidRDefault="006E6074" w:rsidP="006E6074">
      <w:r>
        <w:t xml:space="preserve">Man är ganska ensam  </w:t>
      </w:r>
    </w:p>
    <w:p w14:paraId="45A84094" w14:textId="30BE5A2B" w:rsidR="006E6074" w:rsidRDefault="006E6074" w:rsidP="006E6074">
      <w:r>
        <w:t xml:space="preserve">Patienten måste alltid kräva och vara påläst för att få rätt läkemedel och behandling. </w:t>
      </w:r>
    </w:p>
    <w:p w14:paraId="1196015C" w14:textId="42BEE2D0" w:rsidR="006E6074" w:rsidRDefault="006E6074" w:rsidP="006E6074"/>
    <w:p w14:paraId="3C53DA75" w14:textId="77777777" w:rsidR="006E6074" w:rsidRDefault="006E6074" w:rsidP="006E6074">
      <w:pPr>
        <w:rPr>
          <w:lang w:val="sv-SE"/>
        </w:rPr>
      </w:pPr>
      <w:r>
        <w:rPr>
          <w:lang w:val="sv-SE"/>
        </w:rPr>
        <w:t>*******************</w:t>
      </w:r>
    </w:p>
    <w:p w14:paraId="3857E384" w14:textId="77777777" w:rsidR="009B2B56" w:rsidRDefault="009B2B56">
      <w:pPr>
        <w:rPr>
          <w:rFonts w:eastAsiaTheme="minorEastAsia"/>
          <w:color w:val="5A5A5A" w:themeColor="text1" w:themeTint="A5"/>
          <w:spacing w:val="15"/>
          <w:sz w:val="28"/>
          <w:szCs w:val="28"/>
          <w:lang w:val="sv-SE"/>
        </w:rPr>
      </w:pPr>
      <w:r>
        <w:rPr>
          <w:sz w:val="28"/>
          <w:szCs w:val="28"/>
          <w:lang w:val="sv-SE"/>
        </w:rPr>
        <w:br w:type="page"/>
      </w:r>
    </w:p>
    <w:p w14:paraId="77F090AB" w14:textId="6C77507E" w:rsidR="006E6074" w:rsidRPr="006E6074" w:rsidRDefault="009B2B56" w:rsidP="006E6074">
      <w:pPr>
        <w:pStyle w:val="Subtitle"/>
        <w:rPr>
          <w:sz w:val="28"/>
          <w:szCs w:val="28"/>
        </w:rPr>
      </w:pPr>
      <w:r>
        <w:rPr>
          <w:sz w:val="28"/>
          <w:szCs w:val="28"/>
          <w:lang w:val="sv-SE"/>
        </w:rPr>
        <w:lastRenderedPageBreak/>
        <w:t>G</w:t>
      </w:r>
      <w:r w:rsidR="006E6074">
        <w:rPr>
          <w:sz w:val="28"/>
          <w:szCs w:val="28"/>
          <w:lang w:val="sv-SE"/>
        </w:rPr>
        <w:t xml:space="preserve">rafiks </w:t>
      </w:r>
      <w:r>
        <w:rPr>
          <w:sz w:val="28"/>
          <w:szCs w:val="28"/>
          <w:lang w:val="sv-SE"/>
        </w:rPr>
        <w:t xml:space="preserve">du kan använda </w:t>
      </w:r>
      <w:r w:rsidRPr="009B2B56">
        <w:rPr>
          <w:lang w:val="sv-SE"/>
        </w:rPr>
        <w:t>(klick på bild för nedladdning)</w:t>
      </w:r>
    </w:p>
    <w:p w14:paraId="56B588B8" w14:textId="127BC078" w:rsidR="009B2B56" w:rsidRDefault="009B2B56" w:rsidP="006E6074">
      <w:bookmarkStart w:id="0" w:name="_GoBack"/>
      <w:r>
        <w:rPr>
          <w:noProof/>
        </w:rPr>
        <w:drawing>
          <wp:inline distT="0" distB="0" distL="0" distR="0" wp14:anchorId="5B4CBAE7" wp14:editId="7FA4D5BB">
            <wp:extent cx="1800000" cy="1800000"/>
            <wp:effectExtent l="0" t="0" r="0" b="0"/>
            <wp:docPr id="3" name="Picture 3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hlinkClick r:id="rId11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t xml:space="preserve">  </w:t>
      </w:r>
      <w:r>
        <w:rPr>
          <w:noProof/>
        </w:rPr>
        <w:drawing>
          <wp:inline distT="0" distB="0" distL="0" distR="0" wp14:anchorId="27BC8314" wp14:editId="56F13C58">
            <wp:extent cx="1800000" cy="1800000"/>
            <wp:effectExtent l="0" t="0" r="0" b="0"/>
            <wp:docPr id="4" name="Picture 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hlinkClick r:id="rId13"/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B54FB5A" wp14:editId="36AE4747">
            <wp:extent cx="1800000" cy="1800000"/>
            <wp:effectExtent l="0" t="0" r="0" b="0"/>
            <wp:docPr id="5" name="Picture 5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hlinkClick r:id="rId15"/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368B4" w14:textId="77777777" w:rsidR="009B2B56" w:rsidRDefault="009B2B56" w:rsidP="006E6074"/>
    <w:p w14:paraId="3682C715" w14:textId="77777777" w:rsidR="009B2B56" w:rsidRDefault="009B2B56" w:rsidP="006E6074">
      <w:r>
        <w:rPr>
          <w:noProof/>
        </w:rPr>
        <w:drawing>
          <wp:inline distT="0" distB="0" distL="0" distR="0" wp14:anchorId="0AE2B8E5" wp14:editId="3E64A8D8">
            <wp:extent cx="1800000" cy="1800000"/>
            <wp:effectExtent l="0" t="0" r="0" b="0"/>
            <wp:docPr id="6" name="Picture 6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hlinkClick r:id="rId17"/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C708149" wp14:editId="22B61587">
            <wp:extent cx="1800000" cy="1800000"/>
            <wp:effectExtent l="0" t="0" r="0" b="0"/>
            <wp:docPr id="7" name="Picture 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hlinkClick r:id="rId19"/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FAB72C3" wp14:editId="222BEED0">
            <wp:extent cx="1800000" cy="1800000"/>
            <wp:effectExtent l="0" t="0" r="0" b="0"/>
            <wp:docPr id="8" name="Picture 8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hlinkClick r:id="rId21"/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2469A" w14:textId="77777777" w:rsidR="009B2B56" w:rsidRDefault="009B2B56" w:rsidP="006E6074"/>
    <w:p w14:paraId="30102ED7" w14:textId="68C96D87" w:rsidR="006E6074" w:rsidRDefault="009B2B56" w:rsidP="006E6074">
      <w:r>
        <w:rPr>
          <w:noProof/>
        </w:rPr>
        <w:drawing>
          <wp:inline distT="0" distB="0" distL="0" distR="0" wp14:anchorId="40CB6FB7" wp14:editId="36A1B4D3">
            <wp:extent cx="3200001" cy="1800000"/>
            <wp:effectExtent l="0" t="0" r="635" b="0"/>
            <wp:docPr id="9" name="Picture 9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hlinkClick r:id="rId23"/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00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2A15C5F" wp14:editId="0586E2C3">
            <wp:extent cx="1800000" cy="1800000"/>
            <wp:effectExtent l="0" t="0" r="0" b="0"/>
            <wp:docPr id="10" name="Picture 10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hlinkClick r:id="rId25"/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6074" w:rsidSect="00013B1C">
      <w:footerReference w:type="default" r:id="rId27"/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184839" w14:textId="77777777" w:rsidR="00D82807" w:rsidRDefault="00D82807" w:rsidP="0034008D">
      <w:pPr>
        <w:spacing w:after="0" w:line="240" w:lineRule="auto"/>
      </w:pPr>
      <w:r>
        <w:separator/>
      </w:r>
    </w:p>
  </w:endnote>
  <w:endnote w:type="continuationSeparator" w:id="0">
    <w:p w14:paraId="5DDA674B" w14:textId="77777777" w:rsidR="00D82807" w:rsidRDefault="00D82807" w:rsidP="003400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487A64" w14:textId="77777777" w:rsidR="0034008D" w:rsidRDefault="0034008D">
    <w:pPr>
      <w:pStyle w:val="Footer"/>
    </w:pPr>
    <w:r w:rsidRPr="0034008D">
      <w:rPr>
        <w:noProof/>
      </w:rPr>
      <w:drawing>
        <wp:anchor distT="0" distB="0" distL="114300" distR="114300" simplePos="0" relativeHeight="251658240" behindDoc="1" locked="0" layoutInCell="1" allowOverlap="1" wp14:anchorId="51E456C7" wp14:editId="3FE1FD04">
          <wp:simplePos x="0" y="0"/>
          <wp:positionH relativeFrom="column">
            <wp:posOffset>5075270</wp:posOffset>
          </wp:positionH>
          <wp:positionV relativeFrom="paragraph">
            <wp:posOffset>-13686</wp:posOffset>
          </wp:positionV>
          <wp:extent cx="1182414" cy="453832"/>
          <wp:effectExtent l="0" t="0" r="0" b="3810"/>
          <wp:wrapTight wrapText="bothSides">
            <wp:wrapPolygon edited="0">
              <wp:start x="0" y="0"/>
              <wp:lineTo x="0" y="20874"/>
              <wp:lineTo x="21229" y="20874"/>
              <wp:lineTo x="21229" y="0"/>
              <wp:lineTo x="0" y="0"/>
            </wp:wrapPolygon>
          </wp:wrapTight>
          <wp:docPr id="1" name="Picture 1" descr="C:\Users\steju\Box Sync\RareDiseases\Riksförbundet Sällsynta diagnoser\Gruppwebbplats - Basinformation\Basinformationsmaterial\Vår logo\Riksförbundet Sällsynta diagnoser, log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ju\Box Sync\RareDiseases\Riksförbundet Sällsynta diagnoser\Gruppwebbplats - Basinformation\Basinformationsmaterial\Vår logo\Riksförbundet Sällsynta diagnoser, log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2414" cy="4538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4008D">
      <w:rPr>
        <w:noProof/>
      </w:rPr>
      <w:drawing>
        <wp:anchor distT="0" distB="0" distL="114300" distR="114300" simplePos="0" relativeHeight="251657215" behindDoc="0" locked="0" layoutInCell="1" allowOverlap="1" wp14:anchorId="5BB44B6F" wp14:editId="2EBEB805">
          <wp:simplePos x="0" y="0"/>
          <wp:positionH relativeFrom="column">
            <wp:posOffset>-1025525</wp:posOffset>
          </wp:positionH>
          <wp:positionV relativeFrom="paragraph">
            <wp:posOffset>-328908</wp:posOffset>
          </wp:positionV>
          <wp:extent cx="7693025" cy="1351915"/>
          <wp:effectExtent l="0" t="0" r="3175" b="635"/>
          <wp:wrapNone/>
          <wp:docPr id="2" name="Picture 2" descr="C:\Users\steju\Box Sync\RareDiseases\Riksförbundet Sällsynta diagnoser\Gruppwebbplats - Basinformation\Basinformationsmaterial\Vår slöja\sallsynta_pattern_cmyk_brev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teju\Box Sync\RareDiseases\Riksförbundet Sällsynta diagnoser\Gruppwebbplats - Basinformation\Basinformationsmaterial\Vår slöja\sallsynta_pattern_cmyk_brev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3025" cy="1351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E805BD" w14:textId="77777777" w:rsidR="00D82807" w:rsidRDefault="00D82807" w:rsidP="0034008D">
      <w:pPr>
        <w:spacing w:after="0" w:line="240" w:lineRule="auto"/>
      </w:pPr>
      <w:r>
        <w:separator/>
      </w:r>
    </w:p>
  </w:footnote>
  <w:footnote w:type="continuationSeparator" w:id="0">
    <w:p w14:paraId="24FB435B" w14:textId="77777777" w:rsidR="00D82807" w:rsidRDefault="00D82807" w:rsidP="003400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021A7"/>
    <w:multiLevelType w:val="hybridMultilevel"/>
    <w:tmpl w:val="1AC2C7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FD6FED"/>
    <w:multiLevelType w:val="hybridMultilevel"/>
    <w:tmpl w:val="1AC2C7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E6F41"/>
    <w:multiLevelType w:val="hybridMultilevel"/>
    <w:tmpl w:val="1AC2C7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D713BE"/>
    <w:multiLevelType w:val="hybridMultilevel"/>
    <w:tmpl w:val="1AC2C7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FB1378"/>
    <w:multiLevelType w:val="hybridMultilevel"/>
    <w:tmpl w:val="ADD454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184537"/>
    <w:multiLevelType w:val="hybridMultilevel"/>
    <w:tmpl w:val="A61E80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BF2506"/>
    <w:multiLevelType w:val="hybridMultilevel"/>
    <w:tmpl w:val="1AC2C7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1F600C"/>
    <w:multiLevelType w:val="hybridMultilevel"/>
    <w:tmpl w:val="0994E2E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812E25"/>
    <w:multiLevelType w:val="hybridMultilevel"/>
    <w:tmpl w:val="E6249740"/>
    <w:lvl w:ilvl="0" w:tplc="0407000F">
      <w:start w:val="1"/>
      <w:numFmt w:val="decimal"/>
      <w:lvlText w:val="%1."/>
      <w:lvlJc w:val="left"/>
      <w:pPr>
        <w:ind w:left="1068" w:hanging="360"/>
      </w:p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56541C66"/>
    <w:multiLevelType w:val="hybridMultilevel"/>
    <w:tmpl w:val="33B04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C72EC3"/>
    <w:multiLevelType w:val="hybridMultilevel"/>
    <w:tmpl w:val="22BE5C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5E3BDF"/>
    <w:multiLevelType w:val="hybridMultilevel"/>
    <w:tmpl w:val="2FB0C850"/>
    <w:lvl w:ilvl="0" w:tplc="0409000F">
      <w:start w:val="1"/>
      <w:numFmt w:val="decimal"/>
      <w:lvlText w:val="%1."/>
      <w:lvlJc w:val="left"/>
      <w:pPr>
        <w:ind w:left="770" w:hanging="360"/>
      </w:p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2" w15:restartNumberingAfterBreak="0">
    <w:nsid w:val="611C2802"/>
    <w:multiLevelType w:val="hybridMultilevel"/>
    <w:tmpl w:val="32D8E6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BB6856"/>
    <w:multiLevelType w:val="hybridMultilevel"/>
    <w:tmpl w:val="1AC2C7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2161977"/>
    <w:multiLevelType w:val="hybridMultilevel"/>
    <w:tmpl w:val="1AC2C7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7321391"/>
    <w:multiLevelType w:val="hybridMultilevel"/>
    <w:tmpl w:val="B01CB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2"/>
  </w:num>
  <w:num w:numId="4">
    <w:abstractNumId w:val="7"/>
  </w:num>
  <w:num w:numId="5">
    <w:abstractNumId w:val="8"/>
  </w:num>
  <w:num w:numId="6">
    <w:abstractNumId w:val="10"/>
  </w:num>
  <w:num w:numId="7">
    <w:abstractNumId w:val="11"/>
  </w:num>
  <w:num w:numId="8">
    <w:abstractNumId w:val="14"/>
  </w:num>
  <w:num w:numId="9">
    <w:abstractNumId w:val="2"/>
  </w:num>
  <w:num w:numId="10">
    <w:abstractNumId w:val="1"/>
  </w:num>
  <w:num w:numId="11">
    <w:abstractNumId w:val="0"/>
  </w:num>
  <w:num w:numId="12">
    <w:abstractNumId w:val="6"/>
  </w:num>
  <w:num w:numId="13">
    <w:abstractNumId w:val="3"/>
  </w:num>
  <w:num w:numId="14">
    <w:abstractNumId w:val="13"/>
  </w:num>
  <w:num w:numId="15">
    <w:abstractNumId w:val="9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DD1"/>
    <w:rsid w:val="00001946"/>
    <w:rsid w:val="00013B1C"/>
    <w:rsid w:val="00022E8F"/>
    <w:rsid w:val="00027E18"/>
    <w:rsid w:val="00067440"/>
    <w:rsid w:val="0007543D"/>
    <w:rsid w:val="0008239F"/>
    <w:rsid w:val="000C5D7A"/>
    <w:rsid w:val="00123663"/>
    <w:rsid w:val="00145036"/>
    <w:rsid w:val="00184029"/>
    <w:rsid w:val="001A5D12"/>
    <w:rsid w:val="001D5F28"/>
    <w:rsid w:val="002114F7"/>
    <w:rsid w:val="00227FEF"/>
    <w:rsid w:val="0024187D"/>
    <w:rsid w:val="00247DD1"/>
    <w:rsid w:val="002A6D87"/>
    <w:rsid w:val="002D1460"/>
    <w:rsid w:val="002E2899"/>
    <w:rsid w:val="00323263"/>
    <w:rsid w:val="0034008D"/>
    <w:rsid w:val="00342996"/>
    <w:rsid w:val="003466B9"/>
    <w:rsid w:val="00356FF4"/>
    <w:rsid w:val="00365A43"/>
    <w:rsid w:val="0038343E"/>
    <w:rsid w:val="003D0DFC"/>
    <w:rsid w:val="0052201A"/>
    <w:rsid w:val="0055247C"/>
    <w:rsid w:val="005904CF"/>
    <w:rsid w:val="00604DA6"/>
    <w:rsid w:val="00697513"/>
    <w:rsid w:val="006C0B20"/>
    <w:rsid w:val="006E6074"/>
    <w:rsid w:val="006F3369"/>
    <w:rsid w:val="007400B4"/>
    <w:rsid w:val="007A37D3"/>
    <w:rsid w:val="0084409F"/>
    <w:rsid w:val="00846F06"/>
    <w:rsid w:val="00861057"/>
    <w:rsid w:val="008645A9"/>
    <w:rsid w:val="00867A42"/>
    <w:rsid w:val="00871CD2"/>
    <w:rsid w:val="00880F40"/>
    <w:rsid w:val="008D4D1A"/>
    <w:rsid w:val="008E0EEE"/>
    <w:rsid w:val="009007EC"/>
    <w:rsid w:val="009059B0"/>
    <w:rsid w:val="00965B4E"/>
    <w:rsid w:val="009855A3"/>
    <w:rsid w:val="009B2B56"/>
    <w:rsid w:val="009D7AEF"/>
    <w:rsid w:val="009E0E5F"/>
    <w:rsid w:val="009E14AE"/>
    <w:rsid w:val="00A12325"/>
    <w:rsid w:val="00A33A66"/>
    <w:rsid w:val="00A5626B"/>
    <w:rsid w:val="00A743A1"/>
    <w:rsid w:val="00A92A3B"/>
    <w:rsid w:val="00AB1E4F"/>
    <w:rsid w:val="00AB3382"/>
    <w:rsid w:val="00B55CE4"/>
    <w:rsid w:val="00B703D7"/>
    <w:rsid w:val="00B8244D"/>
    <w:rsid w:val="00BA2B7D"/>
    <w:rsid w:val="00BA70A7"/>
    <w:rsid w:val="00BD794A"/>
    <w:rsid w:val="00BE58DC"/>
    <w:rsid w:val="00C10894"/>
    <w:rsid w:val="00C471C1"/>
    <w:rsid w:val="00C5064D"/>
    <w:rsid w:val="00C72FED"/>
    <w:rsid w:val="00CA1BA8"/>
    <w:rsid w:val="00CB0798"/>
    <w:rsid w:val="00CB617F"/>
    <w:rsid w:val="00CC2C4F"/>
    <w:rsid w:val="00CC5984"/>
    <w:rsid w:val="00CD0AEC"/>
    <w:rsid w:val="00D22298"/>
    <w:rsid w:val="00D34EC7"/>
    <w:rsid w:val="00D72CDF"/>
    <w:rsid w:val="00D82807"/>
    <w:rsid w:val="00DB194D"/>
    <w:rsid w:val="00DC3F8F"/>
    <w:rsid w:val="00E426A0"/>
    <w:rsid w:val="00E82367"/>
    <w:rsid w:val="00E873B2"/>
    <w:rsid w:val="00ED31B4"/>
    <w:rsid w:val="00ED63BD"/>
    <w:rsid w:val="00EF0CA6"/>
    <w:rsid w:val="00F209DC"/>
    <w:rsid w:val="00F40705"/>
    <w:rsid w:val="00F40A02"/>
    <w:rsid w:val="00F7245D"/>
    <w:rsid w:val="00FA1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8C2371"/>
  <w15:chartTrackingRefBased/>
  <w15:docId w15:val="{46182B23-3046-4A81-9079-86B7FA6DD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610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2326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194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71C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6105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6105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61057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NormalWeb">
    <w:name w:val="Normal (Web)"/>
    <w:basedOn w:val="Normal"/>
    <w:uiPriority w:val="99"/>
    <w:semiHidden/>
    <w:unhideWhenUsed/>
    <w:rsid w:val="00861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PlaceholderText">
    <w:name w:val="Placeholder Text"/>
    <w:basedOn w:val="DefaultParagraphFont"/>
    <w:uiPriority w:val="99"/>
    <w:semiHidden/>
    <w:rsid w:val="00B8244D"/>
    <w:rPr>
      <w:color w:val="808080"/>
    </w:rPr>
  </w:style>
  <w:style w:type="table" w:styleId="TableGrid">
    <w:name w:val="Table Grid"/>
    <w:basedOn w:val="TableNormal"/>
    <w:uiPriority w:val="39"/>
    <w:rsid w:val="00B82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D0AE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0A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ListTable6Colorful-Accent4">
    <w:name w:val="List Table 6 Colorful Accent 4"/>
    <w:basedOn w:val="TableNormal"/>
    <w:uiPriority w:val="51"/>
    <w:rsid w:val="00CD0AEC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D0AEC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CD0AE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D0AEC"/>
    <w:rPr>
      <w:rFonts w:eastAsiaTheme="minorEastAsia"/>
      <w:color w:val="5A5A5A" w:themeColor="text1" w:themeTint="A5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3400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008D"/>
  </w:style>
  <w:style w:type="paragraph" w:styleId="Footer">
    <w:name w:val="footer"/>
    <w:basedOn w:val="Normal"/>
    <w:link w:val="FooterChar"/>
    <w:uiPriority w:val="99"/>
    <w:unhideWhenUsed/>
    <w:rsid w:val="003400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08D"/>
  </w:style>
  <w:style w:type="character" w:styleId="UnresolvedMention">
    <w:name w:val="Unresolved Mention"/>
    <w:basedOn w:val="DefaultParagraphFont"/>
    <w:uiPriority w:val="99"/>
    <w:semiHidden/>
    <w:unhideWhenUsed/>
    <w:rsid w:val="00CA1BA8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194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32326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AB1E4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92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allsyntadiagnoser.se/wp/wp-content/uploads/2019/02/Expertkunskap.png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hyperlink" Target="http://www.sallsyntadiagnoser.se/wp/wp-content/uploads/2019/02/Bra-behandling.pn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hyperlink" Target="http://www.sallsyntadiagnoser.se/wp/wp-content/uploads/2019/02/Bast-information.png" TargetMode="External"/><Relationship Id="rId25" Type="http://schemas.openxmlformats.org/officeDocument/2006/relationships/hyperlink" Target="http://www.sallsyntadiagnoser.se/wp/wp-content/uploads/2019/02/Twitterstorm_at-sallsynt.pn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allsyntadiagnoser.se/wp/wp-content/uploads/2019/02/Delaktighet.png" TargetMode="External"/><Relationship Id="rId24" Type="http://schemas.openxmlformats.org/officeDocument/2006/relationships/image" Target="media/image7.png"/><Relationship Id="rId5" Type="http://schemas.openxmlformats.org/officeDocument/2006/relationships/settings" Target="settings.xml"/><Relationship Id="rId15" Type="http://schemas.openxmlformats.org/officeDocument/2006/relationships/hyperlink" Target="http://www.sallsyntadiagnoser.se/wp/wp-content/uploads/2019/02/Nekad-vard.png" TargetMode="External"/><Relationship Id="rId23" Type="http://schemas.openxmlformats.org/officeDocument/2006/relationships/hyperlink" Target="http://www.sallsyntadiagnoser.se/wp/wp-content/uploads/2019/02/Sallsynt-infografik.png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facebook.com/events/285283798811868/" TargetMode="External"/><Relationship Id="rId19" Type="http://schemas.openxmlformats.org/officeDocument/2006/relationships/hyperlink" Target="http://www.sallsyntadiagnoser.se/wp/wp-content/uploads/2019/02/Sent-diagnos.png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sallsyntadiagnoser.se/sallsynta-dagen-28-februari-ar-det-dags-att-ta-makt-var-med-pa-var-twitterstorm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tiff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2018-11-22T00:00:00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B36213E-EC36-429B-A373-122D17AE5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266</Words>
  <Characters>1518</Characters>
  <Application>Microsoft Office Word</Application>
  <DocSecurity>0</DocSecurity>
  <Lines>12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Bergholtz</dc:creator>
  <cp:keywords/>
  <dc:description/>
  <cp:lastModifiedBy>Stephanie Juran</cp:lastModifiedBy>
  <cp:revision>5</cp:revision>
  <dcterms:created xsi:type="dcterms:W3CDTF">2019-02-13T14:57:00Z</dcterms:created>
  <dcterms:modified xsi:type="dcterms:W3CDTF">2019-02-13T18:06:00Z</dcterms:modified>
</cp:coreProperties>
</file>